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E66AA1" w:rsidRPr="00B77C1B" w:rsidTr="00557A67">
        <w:trPr>
          <w:trHeight w:val="49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A1" w:rsidRPr="00B77C1B" w:rsidRDefault="00592955" w:rsidP="00EB03D9">
            <w:pPr>
              <w:rPr>
                <w:rFonts w:ascii="Arial Black" w:hAnsi="Arial Black"/>
                <w:lang w:val="de-CH"/>
              </w:rPr>
            </w:pPr>
            <w:bookmarkStart w:id="0" w:name="_Hlk6133342"/>
            <w:bookmarkStart w:id="1" w:name="_Hlk6128902"/>
            <w:r>
              <w:rPr>
                <w:rFonts w:ascii="Arial Black" w:hAnsi="Arial Black"/>
                <w:lang w:val="de-CH"/>
              </w:rPr>
              <w:t>Sticker für Logbuch</w:t>
            </w:r>
          </w:p>
        </w:tc>
      </w:tr>
      <w:tr w:rsidR="00E66AA1" w:rsidRPr="006D060B" w:rsidTr="005E2AE5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AA1" w:rsidRPr="006D060B" w:rsidRDefault="00E66AA1" w:rsidP="00EB03D9">
            <w:pPr>
              <w:rPr>
                <w:rFonts w:cs="Arial"/>
                <w:lang w:val="de-CH"/>
              </w:rPr>
            </w:pPr>
            <w:r w:rsidRPr="006D060B">
              <w:rPr>
                <w:rFonts w:cs="Arial"/>
                <w:lang w:val="de-CH"/>
              </w:rPr>
              <w:t xml:space="preserve">Verweisung auf folgende Kapitel im </w:t>
            </w:r>
            <w:r w:rsidR="00423303">
              <w:rPr>
                <w:rFonts w:cs="Arial"/>
                <w:lang w:val="de-CH"/>
              </w:rPr>
              <w:t>BHB/</w:t>
            </w:r>
            <w:r w:rsidRPr="006D060B">
              <w:rPr>
                <w:rFonts w:cs="Arial"/>
                <w:lang w:val="de-CH"/>
              </w:rPr>
              <w:t>OHB</w:t>
            </w:r>
            <w:r>
              <w:rPr>
                <w:rFonts w:cs="Arial"/>
                <w:lang w:val="de-CH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A1" w:rsidRPr="006D060B" w:rsidRDefault="00423303" w:rsidP="00EB03D9">
            <w:pPr>
              <w:rPr>
                <w:rFonts w:cs="Arial"/>
                <w:lang w:val="de-CH"/>
              </w:rPr>
            </w:pPr>
            <w:r w:rsidRPr="005E2AE5">
              <w:rPr>
                <w:rFonts w:cs="Arial"/>
                <w:lang w:val="de-CH"/>
              </w:rPr>
              <w:t xml:space="preserve">BHB </w:t>
            </w:r>
            <w:r w:rsidR="00592955">
              <w:rPr>
                <w:rFonts w:cs="Arial"/>
                <w:lang w:val="de-CH"/>
              </w:rPr>
              <w:t>1.14.4, 4.4</w:t>
            </w:r>
          </w:p>
        </w:tc>
      </w:tr>
    </w:tbl>
    <w:p w:rsidR="00E66AA1" w:rsidRDefault="00E66AA1" w:rsidP="00E66AA1">
      <w:pPr>
        <w:spacing w:after="0"/>
        <w:rPr>
          <w:lang w:val="de-CH"/>
        </w:rPr>
      </w:pPr>
    </w:p>
    <w:bookmarkEnd w:id="0"/>
    <w:p w:rsidR="00E66AA1" w:rsidRPr="00B77C1B" w:rsidRDefault="00E66AA1" w:rsidP="00E66AA1">
      <w:pPr>
        <w:spacing w:after="0"/>
        <w:rPr>
          <w:lang w:val="de-CH"/>
        </w:rPr>
      </w:pPr>
    </w:p>
    <w:bookmarkEnd w:id="1"/>
    <w:p w:rsidR="00C92A2F" w:rsidRDefault="00E66AA1" w:rsidP="005E2AE5">
      <w:pPr>
        <w:spacing w:after="0"/>
        <w:jc w:val="both"/>
        <w:rPr>
          <w:lang w:val="de-CH"/>
        </w:rPr>
      </w:pPr>
      <w:r w:rsidRPr="00E66AA1">
        <w:rPr>
          <w:lang w:val="de-CH"/>
        </w:rPr>
        <w:t xml:space="preserve">Nach </w:t>
      </w:r>
      <w:r w:rsidR="00592955">
        <w:rPr>
          <w:lang w:val="de-CH"/>
        </w:rPr>
        <w:t>der</w:t>
      </w:r>
      <w:r w:rsidR="00767DC4">
        <w:rPr>
          <w:lang w:val="de-CH"/>
        </w:rPr>
        <w:t xml:space="preserve"> Einführungsschulung</w:t>
      </w:r>
      <w:r w:rsidR="00592955">
        <w:rPr>
          <w:lang w:val="de-CH"/>
        </w:rPr>
        <w:t xml:space="preserve"> (BHB Kapitel 4.4)</w:t>
      </w:r>
      <w:r w:rsidR="00767DC4">
        <w:rPr>
          <w:lang w:val="de-CH"/>
        </w:rPr>
        <w:t xml:space="preserve">, </w:t>
      </w:r>
      <w:r w:rsidR="00592955">
        <w:rPr>
          <w:lang w:val="de-CH"/>
        </w:rPr>
        <w:t xml:space="preserve">einer </w:t>
      </w:r>
      <w:r>
        <w:rPr>
          <w:lang w:val="de-CH"/>
        </w:rPr>
        <w:t xml:space="preserve">oder nach dem Operator Proficiency Check (OPC) wird </w:t>
      </w:r>
      <w:r w:rsidR="00C92A2F">
        <w:rPr>
          <w:lang w:val="de-CH"/>
        </w:rPr>
        <w:t xml:space="preserve">von der prüfenden Person </w:t>
      </w:r>
      <w:r>
        <w:rPr>
          <w:lang w:val="de-CH"/>
        </w:rPr>
        <w:t>ein Sticker in das Logbuch des Piloten geklebt, der die bestande</w:t>
      </w:r>
      <w:r w:rsidR="00C92A2F">
        <w:rPr>
          <w:lang w:val="de-CH"/>
        </w:rPr>
        <w:t>ne</w:t>
      </w:r>
      <w:r>
        <w:rPr>
          <w:lang w:val="de-CH"/>
        </w:rPr>
        <w:t xml:space="preserve"> </w:t>
      </w:r>
      <w:r w:rsidR="00767DC4">
        <w:rPr>
          <w:lang w:val="de-CH"/>
        </w:rPr>
        <w:t xml:space="preserve">Überprüfung bzw. Ausbildung </w:t>
      </w:r>
      <w:r>
        <w:rPr>
          <w:lang w:val="de-CH"/>
        </w:rPr>
        <w:t>bestätigt, entsprechend dem folgenden Muster</w:t>
      </w:r>
      <w:r w:rsidR="00C92A2F">
        <w:rPr>
          <w:lang w:val="de-CH"/>
        </w:rPr>
        <w:t>.</w:t>
      </w:r>
    </w:p>
    <w:p w:rsidR="00C92A2F" w:rsidRDefault="00C92A2F" w:rsidP="00DF1576">
      <w:pPr>
        <w:spacing w:after="0"/>
        <w:rPr>
          <w:lang w:val="de-CH"/>
        </w:rPr>
      </w:pPr>
    </w:p>
    <w:p w:rsidR="006B4C82" w:rsidRDefault="00C92A2F" w:rsidP="00DF1576">
      <w:pPr>
        <w:spacing w:after="0"/>
        <w:rPr>
          <w:lang w:val="de-CH"/>
        </w:rPr>
      </w:pPr>
      <w:r>
        <w:rPr>
          <w:lang w:val="de-CH"/>
        </w:rPr>
        <w:t xml:space="preserve">Eine </w:t>
      </w:r>
      <w:r w:rsidR="00E66AA1">
        <w:rPr>
          <w:lang w:val="de-CH"/>
        </w:rPr>
        <w:t xml:space="preserve">Fotokopie/Scan wird im Personaldossier des Piloten </w:t>
      </w:r>
      <w:r w:rsidR="00767DC4">
        <w:rPr>
          <w:lang w:val="de-CH"/>
        </w:rPr>
        <w:t>(</w:t>
      </w:r>
      <w:r w:rsidR="00D010BB" w:rsidRPr="00D010BB">
        <w:rPr>
          <w:b/>
          <w:u w:val="single"/>
          <w:lang w:val="de-CH"/>
        </w:rPr>
        <w:t>ANH 603</w:t>
      </w:r>
      <w:r w:rsidR="00767DC4">
        <w:rPr>
          <w:lang w:val="de-CH"/>
        </w:rPr>
        <w:t xml:space="preserve">) </w:t>
      </w:r>
      <w:r w:rsidR="00E66AA1">
        <w:rPr>
          <w:lang w:val="de-CH"/>
        </w:rPr>
        <w:t>abgelegt</w:t>
      </w:r>
      <w:r>
        <w:rPr>
          <w:lang w:val="de-CH"/>
        </w:rPr>
        <w:t>.</w:t>
      </w:r>
    </w:p>
    <w:p w:rsidR="00E66AA1" w:rsidRDefault="00E66AA1" w:rsidP="00DF1576">
      <w:pPr>
        <w:spacing w:after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985"/>
      </w:tblGrid>
      <w:tr w:rsidR="00557A67" w:rsidTr="008B371D">
        <w:trPr>
          <w:trHeight w:val="282"/>
        </w:trPr>
        <w:tc>
          <w:tcPr>
            <w:tcW w:w="4957" w:type="dxa"/>
            <w:gridSpan w:val="3"/>
            <w:shd w:val="clear" w:color="auto" w:fill="404040" w:themeFill="text1" w:themeFillTint="BF"/>
            <w:vAlign w:val="center"/>
          </w:tcPr>
          <w:p w:rsidR="00557A67" w:rsidRPr="00E7757A" w:rsidRDefault="00557A67" w:rsidP="00557A67">
            <w:pPr>
              <w:rPr>
                <w:color w:val="FFFFFF" w:themeColor="background1"/>
                <w:sz w:val="16"/>
                <w:lang w:val="de-CH"/>
              </w:rPr>
            </w:pPr>
            <w:r w:rsidRPr="00E7757A">
              <w:rPr>
                <w:b/>
                <w:color w:val="FFFFFF" w:themeColor="background1"/>
                <w:sz w:val="16"/>
                <w:lang w:val="de-CH"/>
              </w:rPr>
              <w:t xml:space="preserve">BESTÄTIGUNG </w:t>
            </w:r>
          </w:p>
        </w:tc>
      </w:tr>
      <w:tr w:rsidR="00E7757A" w:rsidRPr="00592955" w:rsidTr="008B371D">
        <w:trPr>
          <w:trHeight w:val="570"/>
        </w:trPr>
        <w:tc>
          <w:tcPr>
            <w:tcW w:w="1413" w:type="dxa"/>
            <w:vMerge w:val="restart"/>
          </w:tcPr>
          <w:p w:rsidR="00E7757A" w:rsidRPr="00E7757A" w:rsidRDefault="00E7757A" w:rsidP="00557A67">
            <w:pPr>
              <w:rPr>
                <w:sz w:val="16"/>
                <w:szCs w:val="24"/>
                <w:lang w:val="de-CH"/>
              </w:rPr>
            </w:pPr>
            <w:bookmarkStart w:id="2" w:name="_GoBack"/>
          </w:p>
          <w:p w:rsidR="00E7757A" w:rsidRPr="00E7757A" w:rsidRDefault="00E7757A" w:rsidP="00E7757A">
            <w:pPr>
              <w:rPr>
                <w:b/>
                <w:color w:val="FF0000"/>
                <w:sz w:val="16"/>
                <w:szCs w:val="24"/>
                <w:lang w:val="de-CH"/>
              </w:rPr>
            </w:pPr>
            <w:r w:rsidRPr="00E7757A">
              <w:rPr>
                <w:b/>
                <w:sz w:val="16"/>
                <w:szCs w:val="24"/>
                <w:lang w:val="de-CH"/>
              </w:rPr>
              <w:t xml:space="preserve">LOGO </w:t>
            </w:r>
            <w:r w:rsidRPr="00E7757A">
              <w:rPr>
                <w:b/>
                <w:color w:val="FF0000"/>
                <w:sz w:val="16"/>
                <w:szCs w:val="24"/>
                <w:lang w:val="de-CH"/>
              </w:rPr>
              <w:t>BALLON</w:t>
            </w:r>
            <w:r w:rsidRPr="00E7757A">
              <w:rPr>
                <w:b/>
                <w:color w:val="FF0000"/>
                <w:sz w:val="16"/>
                <w:szCs w:val="24"/>
                <w:lang w:val="de-CH"/>
              </w:rPr>
              <w:br/>
              <w:t>TEAMNAME</w:t>
            </w:r>
            <w:bookmarkEnd w:id="2"/>
          </w:p>
        </w:tc>
        <w:tc>
          <w:tcPr>
            <w:tcW w:w="3544" w:type="dxa"/>
            <w:gridSpan w:val="2"/>
            <w:vAlign w:val="center"/>
          </w:tcPr>
          <w:p w:rsidR="00E7757A" w:rsidRPr="00E7757A" w:rsidRDefault="00E7757A" w:rsidP="00E24AE5">
            <w:pPr>
              <w:rPr>
                <w:sz w:val="14"/>
                <w:szCs w:val="18"/>
                <w:lang w:val="de-CH"/>
              </w:rPr>
            </w:pPr>
            <w:r w:rsidRPr="00E7757A">
              <w:rPr>
                <w:sz w:val="16"/>
                <w:lang w:val="de-CH"/>
              </w:rPr>
              <w:sym w:font="Wingdings" w:char="F06F"/>
            </w:r>
            <w:r w:rsidRPr="00E7757A">
              <w:rPr>
                <w:sz w:val="14"/>
                <w:lang w:val="de-CH"/>
              </w:rPr>
              <w:t xml:space="preserve">  </w:t>
            </w:r>
            <w:r w:rsidRPr="00E7757A">
              <w:rPr>
                <w:sz w:val="14"/>
                <w:szCs w:val="18"/>
                <w:lang w:val="de-CH"/>
              </w:rPr>
              <w:t xml:space="preserve">Einführungsschulung in das BHB/OHB </w:t>
            </w:r>
          </w:p>
          <w:p w:rsidR="00E7757A" w:rsidRPr="00E7757A" w:rsidRDefault="00E7757A" w:rsidP="00E24AE5">
            <w:pPr>
              <w:rPr>
                <w:sz w:val="14"/>
                <w:szCs w:val="18"/>
                <w:lang w:val="de-CH"/>
              </w:rPr>
            </w:pPr>
            <w:r w:rsidRPr="00E7757A">
              <w:rPr>
                <w:sz w:val="16"/>
                <w:lang w:val="de-CH"/>
              </w:rPr>
              <w:sym w:font="Wingdings" w:char="F06F"/>
            </w:r>
            <w:r w:rsidRPr="00E7757A">
              <w:rPr>
                <w:sz w:val="14"/>
                <w:lang w:val="de-CH"/>
              </w:rPr>
              <w:t xml:space="preserve">  </w:t>
            </w:r>
            <w:r w:rsidRPr="00E7757A">
              <w:rPr>
                <w:sz w:val="14"/>
                <w:szCs w:val="18"/>
                <w:lang w:val="de-CH"/>
              </w:rPr>
              <w:t>Training gemäss AMC1 BOB.ADD.310(a)</w:t>
            </w:r>
          </w:p>
          <w:p w:rsidR="00E7757A" w:rsidRPr="00E7757A" w:rsidRDefault="00E7757A" w:rsidP="00E24AE5">
            <w:pPr>
              <w:rPr>
                <w:sz w:val="14"/>
                <w:szCs w:val="18"/>
                <w:lang w:val="de-CH"/>
              </w:rPr>
            </w:pPr>
            <w:r w:rsidRPr="00E7757A">
              <w:rPr>
                <w:sz w:val="16"/>
                <w:lang w:val="de-CH"/>
              </w:rPr>
              <w:sym w:font="Wingdings" w:char="F06F"/>
            </w:r>
            <w:r w:rsidRPr="00E7757A">
              <w:rPr>
                <w:sz w:val="14"/>
                <w:lang w:val="de-CH"/>
              </w:rPr>
              <w:t xml:space="preserve">  </w:t>
            </w:r>
            <w:r w:rsidRPr="00E7757A">
              <w:rPr>
                <w:sz w:val="14"/>
                <w:szCs w:val="18"/>
                <w:lang w:val="de-CH"/>
              </w:rPr>
              <w:t>Wiederholungsausbildung nach BOB.ADD.315(a)</w:t>
            </w:r>
          </w:p>
          <w:p w:rsidR="00E7757A" w:rsidRPr="00E7757A" w:rsidRDefault="00E7757A" w:rsidP="00E24AE5">
            <w:pPr>
              <w:rPr>
                <w:sz w:val="14"/>
                <w:szCs w:val="18"/>
                <w:lang w:val="en-US"/>
              </w:rPr>
            </w:pPr>
            <w:r w:rsidRPr="00E7757A">
              <w:rPr>
                <w:sz w:val="16"/>
                <w:lang w:val="de-CH"/>
              </w:rPr>
              <w:sym w:font="Wingdings" w:char="F06F"/>
            </w:r>
            <w:r w:rsidRPr="00E7757A">
              <w:rPr>
                <w:sz w:val="14"/>
                <w:lang w:val="en-US"/>
              </w:rPr>
              <w:t xml:space="preserve">  </w:t>
            </w:r>
            <w:proofErr w:type="spellStart"/>
            <w:r w:rsidRPr="00E7757A">
              <w:rPr>
                <w:sz w:val="14"/>
                <w:szCs w:val="18"/>
                <w:lang w:val="en-US"/>
              </w:rPr>
              <w:t>Befähigungsüberprüfung</w:t>
            </w:r>
            <w:proofErr w:type="spellEnd"/>
            <w:r w:rsidRPr="00E7757A">
              <w:rPr>
                <w:sz w:val="14"/>
                <w:szCs w:val="18"/>
                <w:lang w:val="en-US"/>
              </w:rPr>
              <w:t xml:space="preserve"> (OPC) BOP.ADD.315</w:t>
            </w:r>
          </w:p>
        </w:tc>
      </w:tr>
      <w:tr w:rsidR="00E7757A" w:rsidRPr="00E7757A" w:rsidTr="008B371D">
        <w:trPr>
          <w:trHeight w:val="415"/>
        </w:trPr>
        <w:tc>
          <w:tcPr>
            <w:tcW w:w="1413" w:type="dxa"/>
            <w:vMerge/>
          </w:tcPr>
          <w:p w:rsidR="00E7757A" w:rsidRPr="00E7757A" w:rsidRDefault="00E7757A" w:rsidP="00DF1576">
            <w:pPr>
              <w:rPr>
                <w:sz w:val="16"/>
                <w:lang w:val="de-CH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7757A" w:rsidRPr="00E7757A" w:rsidRDefault="00E7757A" w:rsidP="00557A67">
            <w:pPr>
              <w:rPr>
                <w:sz w:val="16"/>
                <w:lang w:val="de-CH"/>
              </w:rPr>
            </w:pPr>
            <w:r w:rsidRPr="00E7757A">
              <w:rPr>
                <w:sz w:val="14"/>
                <w:lang w:val="de-CH"/>
              </w:rPr>
              <w:t xml:space="preserve">Grundlage: BHB/OHB von </w:t>
            </w:r>
            <w:r w:rsidRPr="00E7757A">
              <w:rPr>
                <w:color w:val="FF0000"/>
                <w:sz w:val="14"/>
                <w:lang w:val="de-CH"/>
              </w:rPr>
              <w:t>BALLONTEAMNAME</w:t>
            </w:r>
            <w:r w:rsidRPr="00E7757A">
              <w:rPr>
                <w:sz w:val="14"/>
                <w:lang w:val="de-CH"/>
              </w:rPr>
              <w:t xml:space="preserve">, </w:t>
            </w:r>
            <w:r w:rsidRPr="00E7757A">
              <w:rPr>
                <w:color w:val="FF0000"/>
                <w:sz w:val="14"/>
                <w:lang w:val="de-CH"/>
              </w:rPr>
              <w:t>Ort</w:t>
            </w:r>
            <w:r w:rsidRPr="00E7757A">
              <w:rPr>
                <w:sz w:val="14"/>
                <w:lang w:val="de-CH"/>
              </w:rPr>
              <w:t xml:space="preserve">, </w:t>
            </w:r>
            <w:r>
              <w:rPr>
                <w:sz w:val="14"/>
                <w:lang w:val="de-CH"/>
              </w:rPr>
              <w:br/>
            </w:r>
            <w:r w:rsidRPr="00E7757A">
              <w:rPr>
                <w:sz w:val="14"/>
                <w:lang w:val="de-CH"/>
              </w:rPr>
              <w:t>nach EASA VO (EU) 2018/395</w:t>
            </w:r>
          </w:p>
        </w:tc>
      </w:tr>
      <w:tr w:rsidR="00E7757A" w:rsidTr="008B371D">
        <w:trPr>
          <w:trHeight w:val="227"/>
        </w:trPr>
        <w:tc>
          <w:tcPr>
            <w:tcW w:w="1413" w:type="dxa"/>
            <w:vMerge w:val="restart"/>
          </w:tcPr>
          <w:p w:rsidR="00E7757A" w:rsidRPr="00E7757A" w:rsidRDefault="00E7757A" w:rsidP="00DF1576">
            <w:pPr>
              <w:rPr>
                <w:sz w:val="16"/>
                <w:lang w:val="de-CH"/>
              </w:rPr>
            </w:pPr>
            <w:r w:rsidRPr="00E7757A">
              <w:rPr>
                <w:color w:val="FF0000"/>
                <w:sz w:val="16"/>
                <w:lang w:val="de-CH"/>
              </w:rPr>
              <w:t>ADRESSE</w:t>
            </w:r>
          </w:p>
        </w:tc>
        <w:tc>
          <w:tcPr>
            <w:tcW w:w="1559" w:type="dxa"/>
            <w:vAlign w:val="center"/>
          </w:tcPr>
          <w:p w:rsidR="00E7757A" w:rsidRPr="00E7757A" w:rsidRDefault="00E7757A" w:rsidP="00557A67">
            <w:pPr>
              <w:rPr>
                <w:sz w:val="14"/>
                <w:lang w:val="de-CH"/>
              </w:rPr>
            </w:pPr>
            <w:r w:rsidRPr="00E7757A">
              <w:rPr>
                <w:sz w:val="14"/>
                <w:lang w:val="de-CH"/>
              </w:rPr>
              <w:t>Datum:</w:t>
            </w:r>
          </w:p>
        </w:tc>
        <w:tc>
          <w:tcPr>
            <w:tcW w:w="1985" w:type="dxa"/>
            <w:vAlign w:val="center"/>
          </w:tcPr>
          <w:p w:rsidR="00E7757A" w:rsidRPr="00E7757A" w:rsidRDefault="00E7757A" w:rsidP="00557A67">
            <w:pPr>
              <w:rPr>
                <w:color w:val="FF0000"/>
                <w:sz w:val="14"/>
                <w:lang w:val="de-CH"/>
              </w:rPr>
            </w:pPr>
            <w:r w:rsidRPr="00E7757A">
              <w:rPr>
                <w:color w:val="FF0000"/>
                <w:sz w:val="14"/>
                <w:lang w:val="de-CH"/>
              </w:rPr>
              <w:t>XXXX</w:t>
            </w:r>
          </w:p>
        </w:tc>
      </w:tr>
      <w:tr w:rsidR="00E7757A" w:rsidTr="008B371D">
        <w:trPr>
          <w:trHeight w:val="227"/>
        </w:trPr>
        <w:tc>
          <w:tcPr>
            <w:tcW w:w="1413" w:type="dxa"/>
            <w:vMerge/>
          </w:tcPr>
          <w:p w:rsidR="00E7757A" w:rsidRPr="00E7757A" w:rsidRDefault="00E7757A" w:rsidP="00DF1576">
            <w:pPr>
              <w:rPr>
                <w:sz w:val="16"/>
                <w:lang w:val="de-CH"/>
              </w:rPr>
            </w:pPr>
          </w:p>
        </w:tc>
        <w:tc>
          <w:tcPr>
            <w:tcW w:w="1559" w:type="dxa"/>
            <w:vAlign w:val="center"/>
          </w:tcPr>
          <w:p w:rsidR="00E7757A" w:rsidRPr="00E7757A" w:rsidRDefault="00E7757A" w:rsidP="00557A67">
            <w:pPr>
              <w:rPr>
                <w:sz w:val="14"/>
                <w:lang w:val="de-CH"/>
              </w:rPr>
            </w:pPr>
            <w:r w:rsidRPr="00E7757A">
              <w:rPr>
                <w:sz w:val="14"/>
                <w:lang w:val="de-CH"/>
              </w:rPr>
              <w:t>Abgenommen durch:</w:t>
            </w:r>
          </w:p>
        </w:tc>
        <w:tc>
          <w:tcPr>
            <w:tcW w:w="1985" w:type="dxa"/>
            <w:vAlign w:val="center"/>
          </w:tcPr>
          <w:p w:rsidR="00E7757A" w:rsidRPr="00E7757A" w:rsidRDefault="00E7757A" w:rsidP="00557A67">
            <w:pPr>
              <w:rPr>
                <w:color w:val="FF0000"/>
                <w:sz w:val="14"/>
                <w:lang w:val="de-CH"/>
              </w:rPr>
            </w:pPr>
            <w:r w:rsidRPr="00E7757A">
              <w:rPr>
                <w:color w:val="FF0000"/>
                <w:sz w:val="14"/>
                <w:lang w:val="de-CH"/>
              </w:rPr>
              <w:t>NAME</w:t>
            </w:r>
          </w:p>
        </w:tc>
      </w:tr>
      <w:tr w:rsidR="00E7757A" w:rsidTr="008B371D">
        <w:trPr>
          <w:trHeight w:val="227"/>
        </w:trPr>
        <w:tc>
          <w:tcPr>
            <w:tcW w:w="1413" w:type="dxa"/>
            <w:vMerge/>
          </w:tcPr>
          <w:p w:rsidR="00E7757A" w:rsidRPr="00E7757A" w:rsidRDefault="00E7757A" w:rsidP="00DF1576">
            <w:pPr>
              <w:rPr>
                <w:sz w:val="16"/>
                <w:lang w:val="de-CH"/>
              </w:rPr>
            </w:pPr>
          </w:p>
        </w:tc>
        <w:tc>
          <w:tcPr>
            <w:tcW w:w="1559" w:type="dxa"/>
            <w:vAlign w:val="center"/>
          </w:tcPr>
          <w:p w:rsidR="00E7757A" w:rsidRPr="00E7757A" w:rsidRDefault="00E7757A" w:rsidP="00557A67">
            <w:pPr>
              <w:rPr>
                <w:sz w:val="14"/>
                <w:lang w:val="de-CH"/>
              </w:rPr>
            </w:pPr>
            <w:r w:rsidRPr="00E7757A">
              <w:rPr>
                <w:sz w:val="14"/>
                <w:lang w:val="de-CH"/>
              </w:rPr>
              <w:t>Lizenz-</w:t>
            </w:r>
            <w:proofErr w:type="spellStart"/>
            <w:r w:rsidRPr="00E7757A">
              <w:rPr>
                <w:sz w:val="14"/>
                <w:lang w:val="de-CH"/>
              </w:rPr>
              <w:t>Nr</w:t>
            </w:r>
            <w:proofErr w:type="spellEnd"/>
            <w:r w:rsidRPr="00E7757A">
              <w:rPr>
                <w:sz w:val="14"/>
                <w:lang w:val="de-CH"/>
              </w:rPr>
              <w:t>:</w:t>
            </w:r>
          </w:p>
        </w:tc>
        <w:tc>
          <w:tcPr>
            <w:tcW w:w="1985" w:type="dxa"/>
            <w:vAlign w:val="center"/>
          </w:tcPr>
          <w:p w:rsidR="00E7757A" w:rsidRPr="00E7757A" w:rsidRDefault="00E7757A" w:rsidP="00557A67">
            <w:pPr>
              <w:rPr>
                <w:color w:val="FF0000"/>
                <w:sz w:val="14"/>
                <w:lang w:val="de-CH"/>
              </w:rPr>
            </w:pPr>
            <w:r w:rsidRPr="00E7757A">
              <w:rPr>
                <w:color w:val="FF0000"/>
                <w:sz w:val="14"/>
                <w:lang w:val="de-CH"/>
              </w:rPr>
              <w:t>XXXX</w:t>
            </w:r>
          </w:p>
        </w:tc>
      </w:tr>
      <w:tr w:rsidR="00E7757A" w:rsidTr="008B371D">
        <w:trPr>
          <w:trHeight w:val="227"/>
        </w:trPr>
        <w:tc>
          <w:tcPr>
            <w:tcW w:w="1413" w:type="dxa"/>
            <w:vMerge/>
          </w:tcPr>
          <w:p w:rsidR="00E7757A" w:rsidRPr="00E7757A" w:rsidRDefault="00E7757A" w:rsidP="00DF1576">
            <w:pPr>
              <w:rPr>
                <w:sz w:val="16"/>
                <w:lang w:val="de-CH"/>
              </w:rPr>
            </w:pPr>
          </w:p>
        </w:tc>
        <w:tc>
          <w:tcPr>
            <w:tcW w:w="1559" w:type="dxa"/>
            <w:vAlign w:val="center"/>
          </w:tcPr>
          <w:p w:rsidR="00E7757A" w:rsidRPr="00E7757A" w:rsidRDefault="00E7757A" w:rsidP="00557A67">
            <w:pPr>
              <w:rPr>
                <w:sz w:val="14"/>
                <w:lang w:val="de-CH"/>
              </w:rPr>
            </w:pPr>
            <w:r w:rsidRPr="00E7757A">
              <w:rPr>
                <w:sz w:val="14"/>
                <w:lang w:val="de-CH"/>
              </w:rPr>
              <w:t>Unterschrift:</w:t>
            </w:r>
          </w:p>
        </w:tc>
        <w:tc>
          <w:tcPr>
            <w:tcW w:w="1985" w:type="dxa"/>
            <w:vAlign w:val="center"/>
          </w:tcPr>
          <w:p w:rsidR="00E7757A" w:rsidRPr="00E7757A" w:rsidRDefault="00E7757A" w:rsidP="00557A67">
            <w:pPr>
              <w:rPr>
                <w:color w:val="000000" w:themeColor="text1"/>
                <w:sz w:val="14"/>
                <w:lang w:val="de-CH"/>
              </w:rPr>
            </w:pPr>
          </w:p>
        </w:tc>
      </w:tr>
    </w:tbl>
    <w:p w:rsidR="00E24AE5" w:rsidRPr="00E24AE5" w:rsidRDefault="00E24AE5" w:rsidP="00E24AE5">
      <w:pPr>
        <w:rPr>
          <w:lang w:val="de-CH"/>
        </w:rPr>
      </w:pPr>
    </w:p>
    <w:sectPr w:rsidR="00E24AE5" w:rsidRPr="00E24AE5" w:rsidSect="006425E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1F5" w:rsidRDefault="00CF51F5" w:rsidP="00DF1576">
      <w:pPr>
        <w:spacing w:after="0" w:line="240" w:lineRule="auto"/>
      </w:pPr>
      <w:r>
        <w:separator/>
      </w:r>
    </w:p>
  </w:endnote>
  <w:endnote w:type="continuationSeparator" w:id="0">
    <w:p w:rsidR="00CF51F5" w:rsidRDefault="00CF51F5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557A67" w:rsidTr="00EB03D9">
      <w:trPr>
        <w:trHeight w:val="274"/>
      </w:trPr>
      <w:tc>
        <w:tcPr>
          <w:tcW w:w="4814" w:type="dxa"/>
        </w:tcPr>
        <w:p w:rsidR="00557A67" w:rsidRDefault="00557A67" w:rsidP="00557A67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E24AE5">
            <w:rPr>
              <w:sz w:val="16"/>
              <w:szCs w:val="16"/>
              <w:lang w:val="de-CH"/>
            </w:rPr>
            <w:t>2</w:t>
          </w:r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4962" w:type="dxa"/>
        </w:tcPr>
        <w:p w:rsidR="00557A67" w:rsidRDefault="00557A67" w:rsidP="00557A67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11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50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557A67" w:rsidTr="00EB03D9">
      <w:trPr>
        <w:trHeight w:val="420"/>
      </w:trPr>
      <w:tc>
        <w:tcPr>
          <w:tcW w:w="4814" w:type="dxa"/>
        </w:tcPr>
        <w:p w:rsidR="00557A67" w:rsidRDefault="00557A67" w:rsidP="00557A67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64F306D3" wp14:editId="5A59B088">
                <wp:extent cx="511200" cy="180000"/>
                <wp:effectExtent l="0" t="0" r="3175" b="0"/>
                <wp:docPr id="32" name="Grafik 32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557A67" w:rsidRDefault="00557A67" w:rsidP="00557A67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3DD6301E" wp14:editId="5D00B927">
                <wp:extent cx="734400" cy="219600"/>
                <wp:effectExtent l="0" t="0" r="0" b="9525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00354" w:rsidRPr="00557A67" w:rsidRDefault="00900354" w:rsidP="00557A67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1F5" w:rsidRDefault="00CF51F5" w:rsidP="00DF1576">
      <w:pPr>
        <w:spacing w:after="0" w:line="240" w:lineRule="auto"/>
      </w:pPr>
      <w:r>
        <w:separator/>
      </w:r>
    </w:p>
  </w:footnote>
  <w:footnote w:type="continuationSeparator" w:id="0">
    <w:p w:rsidR="00CF51F5" w:rsidRDefault="00CF51F5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DD3" w:rsidRDefault="00CF51F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90844" o:spid="_x0000_s2050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E66AA1" w:rsidRPr="00592955" w:rsidTr="00EB03D9">
      <w:tc>
        <w:tcPr>
          <w:tcW w:w="4531" w:type="dxa"/>
        </w:tcPr>
        <w:p w:rsidR="00E66AA1" w:rsidRPr="0016042E" w:rsidRDefault="00E66AA1" w:rsidP="00E66AA1">
          <w:pPr>
            <w:pStyle w:val="Kopfzeile"/>
            <w:rPr>
              <w:b/>
              <w:sz w:val="24"/>
              <w:szCs w:val="24"/>
              <w:lang w:val="de-CH"/>
            </w:rPr>
          </w:pPr>
          <w:bookmarkStart w:id="3" w:name="_Hlk6128883"/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:rsidR="00E66AA1" w:rsidRPr="00E7757A" w:rsidRDefault="00E66AA1" w:rsidP="00E66AA1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E7757A">
            <w:rPr>
              <w:lang w:val="de-CH"/>
            </w:rPr>
            <w:tab/>
            <w:t>EASA Part-BOP</w:t>
          </w:r>
        </w:p>
        <w:p w:rsidR="00E66AA1" w:rsidRPr="00E7757A" w:rsidRDefault="00592955" w:rsidP="00E66AA1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 w:rsidRPr="00E7757A">
            <w:rPr>
              <w:b/>
              <w:lang w:val="de-CH"/>
            </w:rPr>
            <w:t>Betriebshandbuch (BHB)</w:t>
          </w:r>
        </w:p>
        <w:p w:rsidR="00E66AA1" w:rsidRPr="00592955" w:rsidRDefault="00E66AA1" w:rsidP="00E66AA1">
          <w:pPr>
            <w:pStyle w:val="Kopfzeile"/>
            <w:tabs>
              <w:tab w:val="right" w:pos="4296"/>
            </w:tabs>
            <w:jc w:val="right"/>
            <w:rPr>
              <w:b/>
              <w:lang w:val="en-US"/>
            </w:rPr>
          </w:pPr>
          <w:r w:rsidRPr="00592955">
            <w:rPr>
              <w:b/>
              <w:lang w:val="en-US"/>
            </w:rPr>
            <w:t xml:space="preserve">ANH </w:t>
          </w:r>
          <w:r w:rsidR="00592955">
            <w:rPr>
              <w:b/>
              <w:lang w:val="en-US"/>
            </w:rPr>
            <w:t>622</w:t>
          </w:r>
        </w:p>
      </w:tc>
    </w:tr>
    <w:bookmarkEnd w:id="3"/>
  </w:tbl>
  <w:p w:rsidR="00900354" w:rsidRPr="00592955" w:rsidRDefault="00900354" w:rsidP="00E66AA1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DD3" w:rsidRDefault="00CF51F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90843" o:spid="_x0000_s2049" type="#_x0000_t136" style="position:absolute;margin-left:0;margin-top:0;width:528.45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8590D"/>
    <w:rsid w:val="000B1D6D"/>
    <w:rsid w:val="000E0FE5"/>
    <w:rsid w:val="001043CB"/>
    <w:rsid w:val="00180F16"/>
    <w:rsid w:val="00236415"/>
    <w:rsid w:val="00265BED"/>
    <w:rsid w:val="002C4618"/>
    <w:rsid w:val="002C551A"/>
    <w:rsid w:val="002E194D"/>
    <w:rsid w:val="00386F26"/>
    <w:rsid w:val="00423303"/>
    <w:rsid w:val="00557A67"/>
    <w:rsid w:val="00572BB9"/>
    <w:rsid w:val="00592955"/>
    <w:rsid w:val="005D1BA6"/>
    <w:rsid w:val="005E2AE5"/>
    <w:rsid w:val="006425E4"/>
    <w:rsid w:val="00644DD3"/>
    <w:rsid w:val="00656572"/>
    <w:rsid w:val="006B4C82"/>
    <w:rsid w:val="006C6C98"/>
    <w:rsid w:val="006E40DD"/>
    <w:rsid w:val="00715C52"/>
    <w:rsid w:val="00767DC4"/>
    <w:rsid w:val="0088063F"/>
    <w:rsid w:val="00883E4E"/>
    <w:rsid w:val="008A33D6"/>
    <w:rsid w:val="008B371D"/>
    <w:rsid w:val="008C35E2"/>
    <w:rsid w:val="008E1508"/>
    <w:rsid w:val="00900354"/>
    <w:rsid w:val="00934623"/>
    <w:rsid w:val="009967B5"/>
    <w:rsid w:val="009C0508"/>
    <w:rsid w:val="00A65E20"/>
    <w:rsid w:val="00AE5866"/>
    <w:rsid w:val="00B0765D"/>
    <w:rsid w:val="00B10180"/>
    <w:rsid w:val="00B20F02"/>
    <w:rsid w:val="00B63606"/>
    <w:rsid w:val="00B87344"/>
    <w:rsid w:val="00BC1D05"/>
    <w:rsid w:val="00C40E69"/>
    <w:rsid w:val="00C432B4"/>
    <w:rsid w:val="00C84BAE"/>
    <w:rsid w:val="00C92A2F"/>
    <w:rsid w:val="00CC6FB9"/>
    <w:rsid w:val="00CF3BDD"/>
    <w:rsid w:val="00CF51F5"/>
    <w:rsid w:val="00D010BB"/>
    <w:rsid w:val="00D47034"/>
    <w:rsid w:val="00D80B49"/>
    <w:rsid w:val="00DB3FA8"/>
    <w:rsid w:val="00DF1576"/>
    <w:rsid w:val="00E23EAB"/>
    <w:rsid w:val="00E24AE5"/>
    <w:rsid w:val="00E412F6"/>
    <w:rsid w:val="00E62A0B"/>
    <w:rsid w:val="00E66AA1"/>
    <w:rsid w:val="00E7757A"/>
    <w:rsid w:val="00ED3002"/>
    <w:rsid w:val="00F1440F"/>
    <w:rsid w:val="00F17419"/>
    <w:rsid w:val="00F417F9"/>
    <w:rsid w:val="00F73D8E"/>
    <w:rsid w:val="00F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FB111BD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Balthasar Wicki</cp:lastModifiedBy>
  <cp:revision>5</cp:revision>
  <cp:lastPrinted>2018-08-10T13:34:00Z</cp:lastPrinted>
  <dcterms:created xsi:type="dcterms:W3CDTF">2019-05-12T10:51:00Z</dcterms:created>
  <dcterms:modified xsi:type="dcterms:W3CDTF">2019-05-13T07:01:00Z</dcterms:modified>
</cp:coreProperties>
</file>